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A5" w:rsidRDefault="008369A5" w:rsidP="008369A5">
      <w:pPr>
        <w:jc w:val="center"/>
        <w:rPr>
          <w:rFonts w:ascii="Tahoma" w:hAnsi="Tahoma" w:cs="Tahoma"/>
          <w:b/>
          <w:caps/>
          <w:szCs w:val="18"/>
          <w:u w:val="single"/>
        </w:rPr>
      </w:pPr>
    </w:p>
    <w:p w:rsidR="008369A5" w:rsidRDefault="008369A5" w:rsidP="008369A5">
      <w:pPr>
        <w:jc w:val="center"/>
        <w:rPr>
          <w:rFonts w:ascii="Tahoma" w:hAnsi="Tahoma" w:cs="Tahoma"/>
          <w:b/>
          <w:caps/>
          <w:szCs w:val="18"/>
          <w:u w:val="single"/>
        </w:rPr>
      </w:pPr>
    </w:p>
    <w:p w:rsidR="008369A5" w:rsidRDefault="008369A5" w:rsidP="008369A5">
      <w:pPr>
        <w:jc w:val="center"/>
        <w:rPr>
          <w:rFonts w:ascii="Tahoma" w:hAnsi="Tahoma" w:cs="Tahoma"/>
          <w:b/>
          <w:caps/>
          <w:szCs w:val="18"/>
          <w:u w:val="single"/>
        </w:rPr>
      </w:pPr>
    </w:p>
    <w:p w:rsidR="008369A5" w:rsidRDefault="008369A5" w:rsidP="008369A5">
      <w:pPr>
        <w:pStyle w:val="Heading1"/>
        <w:jc w:val="center"/>
        <w:rPr>
          <w:rFonts w:ascii="Tahoma" w:hAnsi="Tahoma" w:cs="Tahoma"/>
          <w:b/>
          <w:sz w:val="18"/>
          <w:szCs w:val="18"/>
        </w:rPr>
      </w:pPr>
    </w:p>
    <w:p w:rsidR="008369A5" w:rsidRPr="005029C7" w:rsidRDefault="008369A5" w:rsidP="008369A5">
      <w:pPr>
        <w:pStyle w:val="Heading1"/>
        <w:jc w:val="center"/>
        <w:rPr>
          <w:rFonts w:ascii="Tahoma" w:hAnsi="Tahoma" w:cs="Tahoma"/>
          <w:b/>
          <w:sz w:val="18"/>
          <w:szCs w:val="18"/>
        </w:rPr>
      </w:pPr>
      <w:r w:rsidRPr="005029C7">
        <w:rPr>
          <w:rFonts w:ascii="Tahoma" w:hAnsi="Tahoma" w:cs="Tahoma"/>
          <w:b/>
          <w:sz w:val="18"/>
          <w:szCs w:val="18"/>
        </w:rPr>
        <w:t>URANIUM CORPORATION OF INDIA LIMITED</w:t>
      </w:r>
    </w:p>
    <w:p w:rsidR="008369A5" w:rsidRPr="005A1115" w:rsidRDefault="008369A5" w:rsidP="008369A5">
      <w:pPr>
        <w:jc w:val="center"/>
        <w:rPr>
          <w:rFonts w:ascii="Tahoma" w:hAnsi="Tahoma" w:cs="Tahoma"/>
          <w:b/>
          <w:sz w:val="18"/>
          <w:szCs w:val="18"/>
        </w:rPr>
      </w:pPr>
      <w:proofErr w:type="gramStart"/>
      <w:r w:rsidRPr="005A1115">
        <w:rPr>
          <w:rFonts w:ascii="Tahoma" w:hAnsi="Tahoma" w:cs="Tahoma"/>
          <w:b/>
          <w:sz w:val="18"/>
          <w:szCs w:val="18"/>
        </w:rPr>
        <w:t>( A</w:t>
      </w:r>
      <w:proofErr w:type="gramEnd"/>
      <w:r w:rsidRPr="005A1115">
        <w:rPr>
          <w:rFonts w:ascii="Tahoma" w:hAnsi="Tahoma" w:cs="Tahoma"/>
          <w:b/>
          <w:sz w:val="18"/>
          <w:szCs w:val="18"/>
        </w:rPr>
        <w:t xml:space="preserve"> Government of India Enterprise )</w:t>
      </w:r>
    </w:p>
    <w:p w:rsidR="008369A5" w:rsidRPr="005A1115" w:rsidRDefault="008369A5" w:rsidP="008369A5">
      <w:pPr>
        <w:jc w:val="center"/>
        <w:rPr>
          <w:rFonts w:ascii="Tahoma" w:hAnsi="Tahoma" w:cs="Tahoma"/>
          <w:b/>
          <w:sz w:val="18"/>
          <w:szCs w:val="18"/>
        </w:rPr>
      </w:pPr>
      <w:proofErr w:type="gramStart"/>
      <w:r w:rsidRPr="005A1115">
        <w:rPr>
          <w:rFonts w:ascii="Tahoma" w:hAnsi="Tahoma" w:cs="Tahoma"/>
          <w:b/>
          <w:sz w:val="18"/>
          <w:szCs w:val="18"/>
        </w:rPr>
        <w:t>PO :</w:t>
      </w:r>
      <w:proofErr w:type="gramEnd"/>
      <w:r w:rsidRPr="005A1115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5A1115">
        <w:rPr>
          <w:rFonts w:ascii="Tahoma" w:hAnsi="Tahoma" w:cs="Tahoma"/>
          <w:b/>
          <w:sz w:val="18"/>
          <w:szCs w:val="18"/>
        </w:rPr>
        <w:t>Jaduguda</w:t>
      </w:r>
      <w:proofErr w:type="spellEnd"/>
      <w:r w:rsidRPr="005A1115">
        <w:rPr>
          <w:rFonts w:ascii="Tahoma" w:hAnsi="Tahoma" w:cs="Tahoma"/>
          <w:b/>
          <w:sz w:val="18"/>
          <w:szCs w:val="18"/>
        </w:rPr>
        <w:t xml:space="preserve"> Mines, </w:t>
      </w:r>
      <w:proofErr w:type="spellStart"/>
      <w:r w:rsidRPr="005A1115">
        <w:rPr>
          <w:rFonts w:ascii="Tahoma" w:hAnsi="Tahoma" w:cs="Tahoma"/>
          <w:b/>
          <w:sz w:val="18"/>
          <w:szCs w:val="18"/>
        </w:rPr>
        <w:t>Distt</w:t>
      </w:r>
      <w:proofErr w:type="spellEnd"/>
      <w:r w:rsidRPr="005A1115">
        <w:rPr>
          <w:rFonts w:ascii="Tahoma" w:hAnsi="Tahoma" w:cs="Tahoma"/>
          <w:b/>
          <w:sz w:val="18"/>
          <w:szCs w:val="18"/>
        </w:rPr>
        <w:t xml:space="preserve">. : </w:t>
      </w:r>
      <w:proofErr w:type="spellStart"/>
      <w:r w:rsidRPr="005A1115">
        <w:rPr>
          <w:rFonts w:ascii="Tahoma" w:hAnsi="Tahoma" w:cs="Tahoma"/>
          <w:b/>
          <w:sz w:val="18"/>
          <w:szCs w:val="18"/>
        </w:rPr>
        <w:t>Singhbhum</w:t>
      </w:r>
      <w:proofErr w:type="spellEnd"/>
      <w:r w:rsidRPr="005A1115">
        <w:rPr>
          <w:rFonts w:ascii="Tahoma" w:hAnsi="Tahoma" w:cs="Tahoma"/>
          <w:b/>
          <w:sz w:val="18"/>
          <w:szCs w:val="18"/>
        </w:rPr>
        <w:t xml:space="preserve"> (East), Jharkhand – 832102.</w:t>
      </w:r>
    </w:p>
    <w:p w:rsidR="008369A5" w:rsidRDefault="008369A5" w:rsidP="008369A5">
      <w:pPr>
        <w:jc w:val="center"/>
        <w:rPr>
          <w:rFonts w:ascii="Tahoma" w:hAnsi="Tahoma" w:cs="Tahoma"/>
          <w:sz w:val="18"/>
          <w:szCs w:val="18"/>
        </w:rPr>
      </w:pPr>
      <w:proofErr w:type="gramStart"/>
      <w:r w:rsidRPr="00F61890">
        <w:rPr>
          <w:rFonts w:ascii="Tahoma" w:hAnsi="Tahoma" w:cs="Tahoma"/>
          <w:b/>
          <w:sz w:val="18"/>
          <w:szCs w:val="18"/>
        </w:rPr>
        <w:t>website</w:t>
      </w:r>
      <w:proofErr w:type="gramEnd"/>
      <w:r w:rsidRPr="00F61890">
        <w:rPr>
          <w:rFonts w:ascii="Tahoma" w:hAnsi="Tahoma" w:cs="Tahoma"/>
          <w:b/>
          <w:sz w:val="18"/>
          <w:szCs w:val="18"/>
        </w:rPr>
        <w:t xml:space="preserve">   </w:t>
      </w:r>
      <w:hyperlink r:id="rId5" w:history="1">
        <w:r w:rsidRPr="00EE58D4">
          <w:rPr>
            <w:rStyle w:val="Hyperlink"/>
            <w:rFonts w:ascii="Tahoma" w:hAnsi="Tahoma" w:cs="Tahoma"/>
            <w:sz w:val="18"/>
            <w:szCs w:val="18"/>
          </w:rPr>
          <w:t>www.uraniumcorp.in</w:t>
        </w:r>
      </w:hyperlink>
    </w:p>
    <w:p w:rsidR="008369A5" w:rsidRDefault="008369A5" w:rsidP="008369A5">
      <w:pPr>
        <w:jc w:val="center"/>
        <w:rPr>
          <w:rFonts w:ascii="Tahoma" w:hAnsi="Tahoma" w:cs="Tahoma"/>
          <w:b/>
          <w:caps/>
          <w:szCs w:val="18"/>
          <w:u w:val="single"/>
        </w:rPr>
      </w:pPr>
    </w:p>
    <w:p w:rsidR="008369A5" w:rsidRDefault="008369A5" w:rsidP="008369A5">
      <w:pPr>
        <w:jc w:val="center"/>
        <w:rPr>
          <w:rFonts w:ascii="Tahoma" w:hAnsi="Tahoma" w:cs="Tahoma"/>
          <w:b/>
          <w:caps/>
          <w:szCs w:val="18"/>
          <w:u w:val="single"/>
        </w:rPr>
      </w:pPr>
    </w:p>
    <w:p w:rsidR="008369A5" w:rsidRPr="0039310C" w:rsidRDefault="008369A5" w:rsidP="008369A5">
      <w:pPr>
        <w:jc w:val="center"/>
        <w:rPr>
          <w:rFonts w:ascii="Tahoma" w:hAnsi="Tahoma" w:cs="Tahoma"/>
          <w:b/>
          <w:caps/>
          <w:szCs w:val="18"/>
          <w:u w:val="single"/>
        </w:rPr>
      </w:pPr>
      <w:r w:rsidRPr="0039310C">
        <w:rPr>
          <w:rFonts w:ascii="Tahoma" w:hAnsi="Tahoma" w:cs="Tahoma"/>
          <w:b/>
          <w:caps/>
          <w:szCs w:val="18"/>
          <w:u w:val="single"/>
        </w:rPr>
        <w:t>Walk-in-interview</w:t>
      </w:r>
    </w:p>
    <w:p w:rsidR="008369A5" w:rsidRDefault="008369A5" w:rsidP="008369A5">
      <w:pPr>
        <w:rPr>
          <w:rFonts w:ascii="Tahoma" w:hAnsi="Tahoma" w:cs="Tahoma"/>
          <w:sz w:val="18"/>
          <w:szCs w:val="18"/>
        </w:rPr>
      </w:pPr>
      <w:r w:rsidRPr="0039310C">
        <w:rPr>
          <w:rFonts w:ascii="Tahoma" w:hAnsi="Tahoma" w:cs="Tahoma"/>
          <w:sz w:val="18"/>
          <w:szCs w:val="18"/>
        </w:rPr>
        <w:t xml:space="preserve"> </w:t>
      </w:r>
    </w:p>
    <w:p w:rsidR="008369A5" w:rsidRDefault="008369A5" w:rsidP="008369A5">
      <w:pPr>
        <w:rPr>
          <w:rFonts w:ascii="Tahoma" w:hAnsi="Tahoma" w:cs="Tahoma"/>
          <w:sz w:val="18"/>
          <w:szCs w:val="18"/>
        </w:rPr>
      </w:pPr>
    </w:p>
    <w:p w:rsidR="008369A5" w:rsidRPr="0039310C" w:rsidRDefault="008369A5" w:rsidP="008369A5">
      <w:pPr>
        <w:jc w:val="both"/>
        <w:rPr>
          <w:rFonts w:ascii="Tahoma" w:hAnsi="Tahoma" w:cs="Tahoma"/>
          <w:sz w:val="18"/>
          <w:szCs w:val="18"/>
        </w:rPr>
      </w:pPr>
      <w:r w:rsidRPr="0039310C">
        <w:rPr>
          <w:rFonts w:ascii="Tahoma" w:hAnsi="Tahoma" w:cs="Tahoma"/>
          <w:sz w:val="18"/>
          <w:szCs w:val="18"/>
        </w:rPr>
        <w:t>UCIL, a Public Sector Undertaking under the administrative control of the Department of Atomic Energy intend</w:t>
      </w:r>
      <w:r>
        <w:rPr>
          <w:rFonts w:ascii="Tahoma" w:hAnsi="Tahoma" w:cs="Tahoma"/>
          <w:sz w:val="18"/>
          <w:szCs w:val="18"/>
        </w:rPr>
        <w:t>s</w:t>
      </w:r>
      <w:r w:rsidRPr="0039310C">
        <w:rPr>
          <w:rFonts w:ascii="Tahoma" w:hAnsi="Tahoma" w:cs="Tahoma"/>
          <w:sz w:val="18"/>
          <w:szCs w:val="18"/>
        </w:rPr>
        <w:t xml:space="preserve"> to recruit </w:t>
      </w:r>
      <w:r w:rsidRPr="0039310C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04 </w:t>
      </w:r>
      <w:r w:rsidRPr="0039310C">
        <w:rPr>
          <w:rFonts w:ascii="Tahoma" w:hAnsi="Tahoma" w:cs="Tahoma"/>
          <w:b/>
          <w:bCs/>
          <w:sz w:val="18"/>
          <w:szCs w:val="18"/>
        </w:rPr>
        <w:t>Medical Officer</w:t>
      </w:r>
      <w:r>
        <w:rPr>
          <w:rFonts w:ascii="Tahoma" w:hAnsi="Tahoma" w:cs="Tahoma"/>
          <w:b/>
          <w:bCs/>
          <w:sz w:val="18"/>
          <w:szCs w:val="18"/>
        </w:rPr>
        <w:t>s</w:t>
      </w:r>
      <w:r w:rsidRPr="0039310C">
        <w:rPr>
          <w:rFonts w:ascii="Tahoma" w:hAnsi="Tahoma" w:cs="Tahoma"/>
          <w:b/>
          <w:bCs/>
          <w:sz w:val="18"/>
          <w:szCs w:val="18"/>
        </w:rPr>
        <w:t>, purely  on contract basis</w:t>
      </w:r>
      <w:r w:rsidRPr="0039310C">
        <w:rPr>
          <w:rFonts w:ascii="Tahoma" w:hAnsi="Tahoma" w:cs="Tahoma"/>
          <w:sz w:val="18"/>
          <w:szCs w:val="18"/>
        </w:rPr>
        <w:t xml:space="preserve">,  initially for a period of </w:t>
      </w:r>
      <w:r>
        <w:rPr>
          <w:rFonts w:ascii="Tahoma" w:hAnsi="Tahoma" w:cs="Tahoma"/>
          <w:sz w:val="18"/>
          <w:szCs w:val="18"/>
        </w:rPr>
        <w:t>06(six) months</w:t>
      </w:r>
      <w:r w:rsidRPr="0039310C">
        <w:rPr>
          <w:rFonts w:ascii="Tahoma" w:hAnsi="Tahoma" w:cs="Tahoma"/>
          <w:sz w:val="18"/>
          <w:szCs w:val="18"/>
        </w:rPr>
        <w:t xml:space="preserve"> and it  </w:t>
      </w:r>
      <w:r>
        <w:rPr>
          <w:rFonts w:ascii="Tahoma" w:hAnsi="Tahoma" w:cs="Tahoma"/>
          <w:sz w:val="18"/>
          <w:szCs w:val="18"/>
        </w:rPr>
        <w:t>may</w:t>
      </w:r>
      <w:r w:rsidRPr="0039310C">
        <w:rPr>
          <w:rFonts w:ascii="Tahoma" w:hAnsi="Tahoma" w:cs="Tahoma"/>
          <w:sz w:val="18"/>
          <w:szCs w:val="18"/>
        </w:rPr>
        <w:t xml:space="preserve"> be reviewed by the management  for  extension subject to requirement &amp; suitability. Eligibility criteria is as </w:t>
      </w:r>
      <w:proofErr w:type="gramStart"/>
      <w:r w:rsidRPr="0039310C">
        <w:rPr>
          <w:rFonts w:ascii="Tahoma" w:hAnsi="Tahoma" w:cs="Tahoma"/>
          <w:sz w:val="18"/>
          <w:szCs w:val="18"/>
        </w:rPr>
        <w:t>under :</w:t>
      </w:r>
      <w:proofErr w:type="gramEnd"/>
      <w:r w:rsidRPr="0039310C">
        <w:rPr>
          <w:rFonts w:ascii="Tahoma" w:hAnsi="Tahoma" w:cs="Tahoma"/>
          <w:sz w:val="18"/>
          <w:szCs w:val="18"/>
        </w:rPr>
        <w:t>-</w:t>
      </w:r>
    </w:p>
    <w:p w:rsidR="008369A5" w:rsidRPr="0039310C" w:rsidRDefault="008369A5" w:rsidP="008369A5">
      <w:pPr>
        <w:jc w:val="both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320"/>
        <w:gridCol w:w="2421"/>
        <w:gridCol w:w="1089"/>
        <w:gridCol w:w="1638"/>
      </w:tblGrid>
      <w:tr w:rsidR="008369A5" w:rsidRPr="0039310C" w:rsidTr="00B967FA">
        <w:tc>
          <w:tcPr>
            <w:tcW w:w="4320" w:type="dxa"/>
          </w:tcPr>
          <w:p w:rsidR="008369A5" w:rsidRPr="0039310C" w:rsidRDefault="008369A5" w:rsidP="00B967F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310C">
              <w:rPr>
                <w:rFonts w:ascii="Tahoma" w:hAnsi="Tahoma" w:cs="Tahoma"/>
                <w:b/>
                <w:bCs/>
                <w:sz w:val="18"/>
                <w:szCs w:val="18"/>
              </w:rPr>
              <w:t>Qualifications &amp;  Experience</w:t>
            </w:r>
          </w:p>
        </w:tc>
        <w:tc>
          <w:tcPr>
            <w:tcW w:w="3510" w:type="dxa"/>
            <w:gridSpan w:val="2"/>
          </w:tcPr>
          <w:p w:rsidR="008369A5" w:rsidRPr="0039310C" w:rsidRDefault="008369A5" w:rsidP="00B967F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310C">
              <w:rPr>
                <w:rFonts w:ascii="Tahoma" w:hAnsi="Tahoma" w:cs="Tahoma"/>
                <w:b/>
                <w:bCs/>
                <w:sz w:val="18"/>
                <w:szCs w:val="18"/>
              </w:rPr>
              <w:t>Consolidated monthly emoluments</w:t>
            </w:r>
          </w:p>
        </w:tc>
        <w:tc>
          <w:tcPr>
            <w:tcW w:w="1638" w:type="dxa"/>
          </w:tcPr>
          <w:p w:rsidR="008369A5" w:rsidRPr="0039310C" w:rsidRDefault="008369A5" w:rsidP="00B967F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310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Age limited as on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10.05.2021</w:t>
            </w:r>
          </w:p>
        </w:tc>
      </w:tr>
      <w:tr w:rsidR="008369A5" w:rsidRPr="0039310C" w:rsidTr="00B967FA">
        <w:trPr>
          <w:trHeight w:val="405"/>
        </w:trPr>
        <w:tc>
          <w:tcPr>
            <w:tcW w:w="4320" w:type="dxa"/>
            <w:vMerge w:val="restart"/>
          </w:tcPr>
          <w:p w:rsidR="008369A5" w:rsidRPr="0039310C" w:rsidRDefault="008369A5" w:rsidP="00B967F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9310C">
              <w:rPr>
                <w:rFonts w:ascii="Tahoma" w:hAnsi="Tahoma" w:cs="Tahoma"/>
                <w:sz w:val="18"/>
                <w:szCs w:val="18"/>
              </w:rPr>
              <w:t xml:space="preserve">MBBS recognized by Indian Medical Council with minimum three years relevant experience in reputed hospital. PG degree in the relevant field will be an added advantage.  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8369A5" w:rsidRPr="0039310C" w:rsidRDefault="008369A5" w:rsidP="00B967FA">
            <w:pPr>
              <w:rPr>
                <w:rFonts w:ascii="Tahoma" w:hAnsi="Tahoma" w:cs="Tahoma"/>
                <w:sz w:val="18"/>
                <w:szCs w:val="18"/>
              </w:rPr>
            </w:pPr>
            <w:r w:rsidRPr="0039310C">
              <w:rPr>
                <w:rFonts w:ascii="Tahoma" w:hAnsi="Tahoma" w:cs="Tahoma"/>
                <w:sz w:val="18"/>
                <w:szCs w:val="18"/>
              </w:rPr>
              <w:t>Experience 03 to 05 years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8369A5" w:rsidRPr="0039310C" w:rsidRDefault="008369A5" w:rsidP="00B9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Rs.75</w:t>
            </w:r>
            <w:r w:rsidRPr="0039310C">
              <w:rPr>
                <w:rFonts w:ascii="Tahoma" w:hAnsi="Tahoma" w:cs="Tahoma"/>
                <w:sz w:val="18"/>
                <w:szCs w:val="18"/>
              </w:rPr>
              <w:t>000/-</w:t>
            </w:r>
          </w:p>
        </w:tc>
        <w:tc>
          <w:tcPr>
            <w:tcW w:w="1638" w:type="dxa"/>
            <w:vMerge w:val="restart"/>
            <w:vAlign w:val="center"/>
          </w:tcPr>
          <w:p w:rsidR="008369A5" w:rsidRPr="0039310C" w:rsidRDefault="008369A5" w:rsidP="00B967FA">
            <w:pPr>
              <w:rPr>
                <w:rFonts w:ascii="Tahoma" w:hAnsi="Tahoma" w:cs="Tahoma"/>
                <w:sz w:val="18"/>
                <w:szCs w:val="18"/>
              </w:rPr>
            </w:pPr>
            <w:r w:rsidRPr="0039310C">
              <w:rPr>
                <w:rFonts w:ascii="Tahoma" w:hAnsi="Tahoma" w:cs="Tahoma"/>
                <w:sz w:val="18"/>
                <w:szCs w:val="18"/>
              </w:rPr>
              <w:t>Below 65 years</w:t>
            </w:r>
          </w:p>
        </w:tc>
      </w:tr>
      <w:tr w:rsidR="008369A5" w:rsidRPr="0039310C" w:rsidTr="00B967FA">
        <w:trPr>
          <w:trHeight w:val="525"/>
        </w:trPr>
        <w:tc>
          <w:tcPr>
            <w:tcW w:w="4320" w:type="dxa"/>
            <w:vMerge/>
          </w:tcPr>
          <w:p w:rsidR="008369A5" w:rsidRPr="0039310C" w:rsidRDefault="008369A5" w:rsidP="00B967F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vAlign w:val="center"/>
          </w:tcPr>
          <w:p w:rsidR="008369A5" w:rsidRPr="0039310C" w:rsidRDefault="008369A5" w:rsidP="00B967FA">
            <w:pPr>
              <w:rPr>
                <w:rFonts w:ascii="Tahoma" w:hAnsi="Tahoma" w:cs="Tahoma"/>
                <w:sz w:val="18"/>
                <w:szCs w:val="18"/>
              </w:rPr>
            </w:pPr>
            <w:r w:rsidRPr="0039310C">
              <w:rPr>
                <w:rFonts w:ascii="Tahoma" w:hAnsi="Tahoma" w:cs="Tahoma"/>
                <w:sz w:val="18"/>
                <w:szCs w:val="18"/>
              </w:rPr>
              <w:t>Experience above 05 years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8369A5" w:rsidRPr="0039310C" w:rsidRDefault="008369A5" w:rsidP="00B967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Rs.90</w:t>
            </w:r>
            <w:r w:rsidRPr="0039310C">
              <w:rPr>
                <w:rFonts w:ascii="Tahoma" w:hAnsi="Tahoma" w:cs="Tahoma"/>
                <w:sz w:val="18"/>
                <w:szCs w:val="18"/>
              </w:rPr>
              <w:t>000/-</w:t>
            </w:r>
          </w:p>
        </w:tc>
        <w:tc>
          <w:tcPr>
            <w:tcW w:w="1638" w:type="dxa"/>
            <w:vMerge/>
          </w:tcPr>
          <w:p w:rsidR="008369A5" w:rsidRPr="0039310C" w:rsidRDefault="008369A5" w:rsidP="00B967F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369A5" w:rsidRPr="0039310C" w:rsidRDefault="008369A5" w:rsidP="008369A5">
      <w:pPr>
        <w:rPr>
          <w:rFonts w:ascii="Tahoma" w:hAnsi="Tahoma" w:cs="Tahoma"/>
          <w:sz w:val="18"/>
          <w:szCs w:val="18"/>
        </w:rPr>
      </w:pPr>
    </w:p>
    <w:p w:rsidR="008369A5" w:rsidRPr="004A442C" w:rsidRDefault="008369A5" w:rsidP="008369A5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39310C">
        <w:rPr>
          <w:rFonts w:ascii="Tahoma" w:hAnsi="Tahoma" w:cs="Tahoma"/>
          <w:sz w:val="18"/>
          <w:szCs w:val="18"/>
        </w:rPr>
        <w:t xml:space="preserve">Interested candidates fulfilling the eligibility criteria </w:t>
      </w:r>
      <w:r>
        <w:rPr>
          <w:rFonts w:ascii="Tahoma" w:hAnsi="Tahoma" w:cs="Tahoma"/>
          <w:b/>
          <w:bCs/>
          <w:sz w:val="18"/>
          <w:szCs w:val="18"/>
        </w:rPr>
        <w:t xml:space="preserve">may </w:t>
      </w:r>
      <w:r w:rsidRPr="0039310C">
        <w:rPr>
          <w:rFonts w:ascii="Tahoma" w:hAnsi="Tahoma" w:cs="Tahoma"/>
          <w:b/>
          <w:bCs/>
          <w:sz w:val="18"/>
          <w:szCs w:val="18"/>
        </w:rPr>
        <w:t xml:space="preserve">walk-in </w:t>
      </w:r>
      <w:proofErr w:type="gramStart"/>
      <w:r w:rsidRPr="0039310C">
        <w:rPr>
          <w:rFonts w:ascii="Tahoma" w:hAnsi="Tahoma" w:cs="Tahoma"/>
          <w:b/>
          <w:bCs/>
          <w:sz w:val="18"/>
          <w:szCs w:val="18"/>
        </w:rPr>
        <w:t>for  interview</w:t>
      </w:r>
      <w:proofErr w:type="gramEnd"/>
      <w:r w:rsidRPr="0039310C">
        <w:rPr>
          <w:rFonts w:ascii="Tahoma" w:hAnsi="Tahoma" w:cs="Tahoma"/>
          <w:b/>
          <w:bCs/>
          <w:sz w:val="18"/>
          <w:szCs w:val="18"/>
        </w:rPr>
        <w:t xml:space="preserve"> on</w:t>
      </w:r>
      <w:r w:rsidRPr="0039310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10.05.2021</w:t>
      </w:r>
      <w:r w:rsidRPr="0039310C">
        <w:rPr>
          <w:rFonts w:ascii="Tahoma" w:hAnsi="Tahoma" w:cs="Tahoma"/>
          <w:b/>
          <w:bCs/>
          <w:sz w:val="18"/>
          <w:szCs w:val="18"/>
        </w:rPr>
        <w:t>(</w:t>
      </w:r>
      <w:r>
        <w:rPr>
          <w:rFonts w:ascii="Tahoma" w:hAnsi="Tahoma" w:cs="Tahoma"/>
          <w:b/>
          <w:bCs/>
          <w:sz w:val="18"/>
          <w:szCs w:val="18"/>
        </w:rPr>
        <w:t>Monday</w:t>
      </w:r>
      <w:r w:rsidRPr="0039310C">
        <w:rPr>
          <w:rFonts w:ascii="Tahoma" w:hAnsi="Tahoma" w:cs="Tahoma"/>
          <w:b/>
          <w:bCs/>
          <w:sz w:val="18"/>
          <w:szCs w:val="18"/>
        </w:rPr>
        <w:t>)  at 09.30 AM</w:t>
      </w:r>
      <w:r w:rsidRPr="0039310C">
        <w:rPr>
          <w:rFonts w:ascii="Tahoma" w:hAnsi="Tahoma" w:cs="Tahoma"/>
          <w:sz w:val="18"/>
          <w:szCs w:val="18"/>
        </w:rPr>
        <w:t xml:space="preserve"> in the Conference  room of New Administrative Building-</w:t>
      </w:r>
      <w:proofErr w:type="spellStart"/>
      <w:r w:rsidRPr="0039310C">
        <w:rPr>
          <w:rFonts w:ascii="Tahoma" w:hAnsi="Tahoma" w:cs="Tahoma"/>
          <w:sz w:val="18"/>
          <w:szCs w:val="18"/>
        </w:rPr>
        <w:t>Jaduguda</w:t>
      </w:r>
      <w:proofErr w:type="spellEnd"/>
      <w:r w:rsidRPr="0039310C">
        <w:rPr>
          <w:rFonts w:ascii="Tahoma" w:hAnsi="Tahoma" w:cs="Tahoma"/>
          <w:sz w:val="18"/>
          <w:szCs w:val="18"/>
        </w:rPr>
        <w:t xml:space="preserve">  at  the address mentioned hereinabove. Candidates must bring   a passport size recent photograph,   all original certificates &amp; </w:t>
      </w:r>
      <w:proofErr w:type="gramStart"/>
      <w:r w:rsidRPr="0039310C">
        <w:rPr>
          <w:rFonts w:ascii="Tahoma" w:hAnsi="Tahoma" w:cs="Tahoma"/>
          <w:sz w:val="18"/>
          <w:szCs w:val="18"/>
        </w:rPr>
        <w:t>testimonials  in</w:t>
      </w:r>
      <w:proofErr w:type="gramEnd"/>
      <w:r w:rsidRPr="0039310C">
        <w:rPr>
          <w:rFonts w:ascii="Tahoma" w:hAnsi="Tahoma" w:cs="Tahoma"/>
          <w:sz w:val="18"/>
          <w:szCs w:val="18"/>
        </w:rPr>
        <w:t xml:space="preserve"> support of their qualifications, experience etc. and updated resume </w:t>
      </w:r>
      <w:proofErr w:type="spellStart"/>
      <w:r w:rsidRPr="0039310C">
        <w:rPr>
          <w:rFonts w:ascii="Tahoma" w:hAnsi="Tahoma" w:cs="Tahoma"/>
          <w:sz w:val="18"/>
          <w:szCs w:val="18"/>
        </w:rPr>
        <w:t>alongwith</w:t>
      </w:r>
      <w:proofErr w:type="spellEnd"/>
      <w:r w:rsidRPr="0039310C">
        <w:rPr>
          <w:rFonts w:ascii="Tahoma" w:hAnsi="Tahoma" w:cs="Tahoma"/>
          <w:sz w:val="18"/>
          <w:szCs w:val="18"/>
        </w:rPr>
        <w:t xml:space="preserve"> a set of photocopies of  all relevant documents.  </w:t>
      </w:r>
      <w:r>
        <w:rPr>
          <w:rFonts w:ascii="Tahoma" w:hAnsi="Tahoma" w:cs="Tahoma"/>
          <w:sz w:val="18"/>
          <w:szCs w:val="18"/>
        </w:rPr>
        <w:t xml:space="preserve">No TA/DA will be paid for attending interview. Advertisement is also available on our official </w:t>
      </w:r>
      <w:proofErr w:type="gramStart"/>
      <w:r>
        <w:rPr>
          <w:rFonts w:ascii="Tahoma" w:hAnsi="Tahoma" w:cs="Tahoma"/>
          <w:sz w:val="18"/>
          <w:szCs w:val="18"/>
        </w:rPr>
        <w:t>website :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hyperlink r:id="rId6" w:history="1">
        <w:r w:rsidRPr="00EE58D4">
          <w:rPr>
            <w:rStyle w:val="Hyperlink"/>
            <w:rFonts w:ascii="Tahoma" w:hAnsi="Tahoma" w:cs="Tahoma"/>
            <w:sz w:val="18"/>
            <w:szCs w:val="18"/>
          </w:rPr>
          <w:t>www.uraniumcorp.in</w:t>
        </w:r>
      </w:hyperlink>
    </w:p>
    <w:p w:rsidR="008369A5" w:rsidRDefault="008369A5" w:rsidP="008369A5"/>
    <w:p w:rsidR="008369A5" w:rsidRDefault="008369A5" w:rsidP="008369A5"/>
    <w:p w:rsidR="008369A5" w:rsidRDefault="008369A5" w:rsidP="008369A5"/>
    <w:p w:rsidR="008369A5" w:rsidRDefault="008369A5" w:rsidP="008369A5"/>
    <w:p w:rsidR="008369A5" w:rsidRDefault="008369A5" w:rsidP="008369A5"/>
    <w:p w:rsidR="00B50105" w:rsidRDefault="00B50105"/>
    <w:sectPr w:rsidR="00B50105" w:rsidSect="00F23E75">
      <w:pgSz w:w="12240" w:h="16838"/>
      <w:pgMar w:top="1440" w:right="1440" w:bottom="1440" w:left="1440" w:header="432" w:footer="432" w:gutter="0"/>
      <w:cols w:space="72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50"/>
  <w:displayHorizontalDrawingGridEvery w:val="2"/>
  <w:displayVerticalDrawingGridEvery w:val="2"/>
  <w:characterSpacingControl w:val="doNotCompress"/>
  <w:compat/>
  <w:rsids>
    <w:rsidRoot w:val="008369A5"/>
    <w:rsid w:val="00170EDF"/>
    <w:rsid w:val="008369A5"/>
    <w:rsid w:val="00B50105"/>
    <w:rsid w:val="00EA472D"/>
    <w:rsid w:val="00F23E75"/>
    <w:rsid w:val="00F6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A5"/>
  </w:style>
  <w:style w:type="paragraph" w:styleId="Heading1">
    <w:name w:val="heading 1"/>
    <w:basedOn w:val="Normal"/>
    <w:next w:val="Normal"/>
    <w:link w:val="Heading1Char"/>
    <w:qFormat/>
    <w:rsid w:val="00F610F3"/>
    <w:pPr>
      <w:keepNext/>
      <w:suppressAutoHyphens/>
      <w:outlineLvl w:val="0"/>
    </w:pPr>
    <w:rPr>
      <w:rFonts w:ascii="Bookman Old Style" w:hAnsi="Bookman Old Style" w:cs="Bookman Old Style"/>
      <w:sz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F610F3"/>
    <w:pPr>
      <w:keepNext/>
      <w:suppressAutoHyphens/>
      <w:jc w:val="right"/>
      <w:outlineLvl w:val="1"/>
    </w:pPr>
    <w:rPr>
      <w:rFonts w:ascii="Bookman Old Style" w:hAnsi="Bookman Old Style" w:cs="Bookman Old Style"/>
      <w:sz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F610F3"/>
    <w:pPr>
      <w:keepNext/>
      <w:suppressAutoHyphens/>
      <w:outlineLvl w:val="2"/>
    </w:pPr>
    <w:rPr>
      <w:rFonts w:ascii="Bookman Old Style" w:hAnsi="Bookman Old Style" w:cs="Bookman Old Style"/>
      <w:b/>
      <w:sz w:val="3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F610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0F3"/>
    <w:rPr>
      <w:rFonts w:ascii="Bookman Old Style" w:hAnsi="Bookman Old Style" w:cs="Bookman Old Style"/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F610F3"/>
    <w:rPr>
      <w:rFonts w:ascii="Bookman Old Style" w:hAnsi="Bookman Old Style" w:cs="Bookman Old Style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F610F3"/>
    <w:rPr>
      <w:rFonts w:ascii="Bookman Old Style" w:hAnsi="Bookman Old Style" w:cs="Bookman Old Style"/>
      <w:b/>
      <w:sz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F610F3"/>
    <w:rPr>
      <w:rFonts w:ascii="Calibri" w:hAnsi="Calibri"/>
      <w:b/>
      <w:bCs/>
      <w:sz w:val="28"/>
      <w:szCs w:val="28"/>
      <w:lang w:eastAsia="zh-CN"/>
    </w:rPr>
  </w:style>
  <w:style w:type="paragraph" w:styleId="Caption">
    <w:name w:val="caption"/>
    <w:basedOn w:val="Normal"/>
    <w:qFormat/>
    <w:rsid w:val="00F610F3"/>
    <w:pPr>
      <w:suppressLineNumbers/>
      <w:suppressAutoHyphens/>
      <w:spacing w:before="120" w:after="120"/>
    </w:pPr>
    <w:rPr>
      <w:rFonts w:ascii="Calibri" w:hAnsi="Calibri" w:cs="Lucida Sans"/>
      <w:i/>
      <w:iCs/>
      <w:sz w:val="24"/>
      <w:szCs w:val="24"/>
      <w:lang w:eastAsia="zh-CN"/>
    </w:rPr>
  </w:style>
  <w:style w:type="character" w:styleId="Strong">
    <w:name w:val="Strong"/>
    <w:basedOn w:val="DefaultParagraphFont"/>
    <w:qFormat/>
    <w:rsid w:val="00F610F3"/>
    <w:rPr>
      <w:b/>
      <w:bCs/>
    </w:rPr>
  </w:style>
  <w:style w:type="character" w:styleId="Emphasis">
    <w:name w:val="Emphasis"/>
    <w:basedOn w:val="DefaultParagraphFont"/>
    <w:qFormat/>
    <w:rsid w:val="00F610F3"/>
    <w:rPr>
      <w:i/>
      <w:iCs/>
    </w:rPr>
  </w:style>
  <w:style w:type="character" w:styleId="Hyperlink">
    <w:name w:val="Hyperlink"/>
    <w:basedOn w:val="DefaultParagraphFont"/>
    <w:semiHidden/>
    <w:rsid w:val="008369A5"/>
    <w:rPr>
      <w:color w:val="0000FF"/>
      <w:u w:val="single"/>
    </w:rPr>
  </w:style>
  <w:style w:type="table" w:styleId="TableGrid">
    <w:name w:val="Table Grid"/>
    <w:basedOn w:val="TableNormal"/>
    <w:uiPriority w:val="59"/>
    <w:rsid w:val="008369A5"/>
    <w:rPr>
      <w:rFonts w:asciiTheme="minorHAnsi" w:eastAsiaTheme="minorHAnsi" w:hAnsiTheme="minorHAnsi" w:cstheme="minorBidi"/>
      <w:sz w:val="22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niumcorp.in" TargetMode="External"/><Relationship Id="rId5" Type="http://schemas.openxmlformats.org/officeDocument/2006/relationships/hyperlink" Target="http://www.uraniumcorp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ucil</dc:creator>
  <cp:lastModifiedBy>ucil</cp:lastModifiedBy>
  <cp:revision>1</cp:revision>
  <dcterms:created xsi:type="dcterms:W3CDTF">2021-05-05T23:04:00Z</dcterms:created>
  <dcterms:modified xsi:type="dcterms:W3CDTF">2021-05-05T23:05:00Z</dcterms:modified>
</cp:coreProperties>
</file>